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89"/>
        <w:tblW w:w="5520" w:type="dxa"/>
        <w:tblCellSpacing w:w="15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5520"/>
      </w:tblGrid>
      <w:tr w:rsidR="00704EB5" w:rsidRPr="00704EB5" w:rsidTr="00704EB5">
        <w:trPr>
          <w:tblCellSpacing w:w="15" w:type="dxa"/>
        </w:trPr>
        <w:tc>
          <w:tcPr>
            <w:tcW w:w="0" w:type="auto"/>
            <w:shd w:val="clear" w:color="auto" w:fill="EAECF0"/>
            <w:hideMark/>
          </w:tcPr>
          <w:p w:rsidR="00704EB5" w:rsidRPr="00704EB5" w:rsidRDefault="00704EB5" w:rsidP="00704EB5">
            <w:pPr>
              <w:spacing w:before="0"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3"/>
                <w:szCs w:val="23"/>
                <w:lang w:eastAsia="ru-RU"/>
              </w:rPr>
            </w:pPr>
            <w:r w:rsidRPr="00704EB5">
              <w:rPr>
                <w:rFonts w:ascii="Arial" w:eastAsia="Times New Roman" w:hAnsi="Arial" w:cs="Arial"/>
                <w:b/>
                <w:bCs/>
                <w:color w:val="202122"/>
                <w:sz w:val="23"/>
                <w:szCs w:val="23"/>
                <w:lang w:eastAsia="ru-RU"/>
              </w:rPr>
              <w:t>Фёдор Петрович Литке</w:t>
            </w:r>
          </w:p>
        </w:tc>
      </w:tr>
      <w:tr w:rsidR="00704EB5" w:rsidRPr="00704EB5" w:rsidTr="00704EB5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704EB5" w:rsidRPr="00704EB5" w:rsidRDefault="00704EB5" w:rsidP="00704EB5">
            <w:pPr>
              <w:spacing w:before="0" w:after="120" w:line="360" w:lineRule="atLeast"/>
              <w:jc w:val="center"/>
              <w:rPr>
                <w:rFonts w:ascii="Arial" w:eastAsia="Times New Roman" w:hAnsi="Arial" w:cs="Arial"/>
                <w:color w:val="202122"/>
                <w:sz w:val="19"/>
                <w:szCs w:val="19"/>
                <w:lang w:eastAsia="ru-RU"/>
              </w:rPr>
            </w:pPr>
          </w:p>
        </w:tc>
      </w:tr>
      <w:tr w:rsidR="00704EB5" w:rsidRPr="00704EB5" w:rsidTr="00704EB5">
        <w:trPr>
          <w:tblCellSpacing w:w="15" w:type="dxa"/>
        </w:trPr>
        <w:tc>
          <w:tcPr>
            <w:tcW w:w="0" w:type="auto"/>
            <w:shd w:val="clear" w:color="auto" w:fill="F8F9FA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704EB5" w:rsidRPr="00704EB5" w:rsidRDefault="00704EB5" w:rsidP="00704EB5">
            <w:pPr>
              <w:spacing w:before="0" w:after="120" w:line="360" w:lineRule="atLeast"/>
              <w:jc w:val="center"/>
              <w:rPr>
                <w:rFonts w:ascii="Arial" w:eastAsia="Times New Roman" w:hAnsi="Arial" w:cs="Arial"/>
                <w:color w:val="202122"/>
                <w:sz w:val="19"/>
                <w:szCs w:val="19"/>
                <w:lang w:eastAsia="ru-RU"/>
              </w:rPr>
            </w:pPr>
            <w:r w:rsidRPr="00704EB5"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  <w:lang w:eastAsia="ru-RU"/>
              </w:rPr>
              <w:drawing>
                <wp:inline distT="0" distB="0" distL="0" distR="0" wp14:anchorId="3F9EF159" wp14:editId="4F9DBD2C">
                  <wp:extent cx="2553335" cy="3811905"/>
                  <wp:effectExtent l="0" t="0" r="0" b="0"/>
                  <wp:docPr id="1" name="Рисунок 1" descr="Портрет графа Ф. П. Литке, президента Императорской Академии наук. (И. Н. Крамской, 1871)">
                    <a:hlinkClick xmlns:a="http://schemas.openxmlformats.org/drawingml/2006/main" r:id="rId6" tooltip="&quot;Портрет графа Ф. П. Литке, президента Императорской Академии наук. (И. Н. Крамской, 1871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ртрет графа Ф. П. Литке, президента Императорской Академии наук. (И. Н. Крамской, 1871)">
                            <a:hlinkClick r:id="rId6" tooltip="&quot;Портрет графа Ф. П. Литке, президента Императорской Академии наук. (И. Н. Крамской, 1871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381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EB5">
              <w:rPr>
                <w:rFonts w:ascii="Arial" w:eastAsia="Times New Roman" w:hAnsi="Arial" w:cs="Arial"/>
                <w:color w:val="202122"/>
                <w:sz w:val="19"/>
                <w:szCs w:val="19"/>
                <w:lang w:eastAsia="ru-RU"/>
              </w:rPr>
              <w:br/>
              <w:t>Портрет графа Ф. П. Литке, президента Императорской Академии наук. (</w:t>
            </w:r>
            <w:hyperlink r:id="rId8" w:tooltip="Крамской, Иван Николаевич" w:history="1">
              <w:r w:rsidRPr="00704EB5">
                <w:rPr>
                  <w:rFonts w:ascii="Arial" w:eastAsia="Times New Roman" w:hAnsi="Arial" w:cs="Arial"/>
                  <w:color w:val="0B0080"/>
                  <w:sz w:val="19"/>
                  <w:szCs w:val="19"/>
                  <w:lang w:eastAsia="ru-RU"/>
                </w:rPr>
                <w:t>И. Н. Крамской</w:t>
              </w:r>
            </w:hyperlink>
            <w:r w:rsidRPr="00704EB5">
              <w:rPr>
                <w:rFonts w:ascii="Arial" w:eastAsia="Times New Roman" w:hAnsi="Arial" w:cs="Arial"/>
                <w:color w:val="202122"/>
                <w:sz w:val="19"/>
                <w:szCs w:val="19"/>
                <w:lang w:eastAsia="ru-RU"/>
              </w:rPr>
              <w:t>, 1871)</w:t>
            </w:r>
          </w:p>
        </w:tc>
      </w:tr>
    </w:tbl>
    <w:p w:rsidR="00704EB5" w:rsidRPr="00704EB5" w:rsidRDefault="00704EB5" w:rsidP="00704EB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</w:pPr>
    </w:p>
    <w:p w:rsidR="00704EB5" w:rsidRDefault="00704EB5" w:rsidP="00704EB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hyperlink r:id="rId9" w:tooltip="Граф (титул)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Граф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 </w:t>
      </w:r>
      <w:r w:rsidRPr="00704EB5">
        <w:rPr>
          <w:rFonts w:eastAsia="Times New Roman" w:cstheme="minorHAnsi"/>
          <w:b/>
          <w:bCs/>
          <w:sz w:val="28"/>
          <w:szCs w:val="28"/>
          <w:lang w:eastAsia="ru-RU"/>
        </w:rPr>
        <w:t xml:space="preserve">Фёдор </w:t>
      </w:r>
      <w:proofErr w:type="spellStart"/>
      <w:r w:rsidRPr="00704EB5">
        <w:rPr>
          <w:rFonts w:eastAsia="Times New Roman" w:cstheme="minorHAnsi"/>
          <w:b/>
          <w:bCs/>
          <w:sz w:val="28"/>
          <w:szCs w:val="28"/>
          <w:lang w:eastAsia="ru-RU"/>
        </w:rPr>
        <w:t>Петро́вич</w:t>
      </w:r>
      <w:proofErr w:type="spellEnd"/>
      <w:proofErr w:type="gramStart"/>
      <w:r w:rsidRPr="00704EB5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proofErr w:type="spellStart"/>
      <w:r w:rsidRPr="00704EB5">
        <w:rPr>
          <w:rFonts w:eastAsia="Times New Roman" w:cstheme="minorHAnsi"/>
          <w:b/>
          <w:bCs/>
          <w:sz w:val="28"/>
          <w:szCs w:val="28"/>
          <w:lang w:eastAsia="ru-RU"/>
        </w:rPr>
        <w:t>Л</w:t>
      </w:r>
      <w:proofErr w:type="gramEnd"/>
      <w:r w:rsidRPr="00704EB5">
        <w:rPr>
          <w:rFonts w:eastAsia="Times New Roman" w:cstheme="minorHAnsi"/>
          <w:b/>
          <w:bCs/>
          <w:sz w:val="28"/>
          <w:szCs w:val="28"/>
          <w:lang w:eastAsia="ru-RU"/>
        </w:rPr>
        <w:t>и́тке</w:t>
      </w:r>
      <w:proofErr w:type="spellEnd"/>
      <w:r w:rsidRPr="00704EB5">
        <w:rPr>
          <w:rFonts w:eastAsia="Times New Roman" w:cstheme="minorHAnsi"/>
          <w:sz w:val="28"/>
          <w:szCs w:val="28"/>
          <w:lang w:eastAsia="ru-RU"/>
        </w:rPr>
        <w:t> (</w:t>
      </w:r>
      <w:hyperlink r:id="rId10" w:tooltip="Немецкий язык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нем.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 </w:t>
      </w:r>
      <w:r w:rsidRPr="00704EB5">
        <w:rPr>
          <w:rFonts w:eastAsia="Times New Roman" w:cstheme="minorHAnsi"/>
          <w:i/>
          <w:iCs/>
          <w:sz w:val="28"/>
          <w:szCs w:val="28"/>
          <w:lang w:val="de-DE" w:eastAsia="ru-RU"/>
        </w:rPr>
        <w:t xml:space="preserve">Friedrich Benjamin Graf von </w:t>
      </w:r>
      <w:proofErr w:type="spellStart"/>
      <w:r w:rsidRPr="00704EB5">
        <w:rPr>
          <w:rFonts w:eastAsia="Times New Roman" w:cstheme="minorHAnsi"/>
          <w:i/>
          <w:iCs/>
          <w:sz w:val="28"/>
          <w:szCs w:val="28"/>
          <w:lang w:val="de-DE" w:eastAsia="ru-RU"/>
        </w:rPr>
        <w:t>Lütke</w:t>
      </w:r>
      <w:proofErr w:type="spellEnd"/>
      <w:r w:rsidRPr="00704EB5">
        <w:rPr>
          <w:rFonts w:eastAsia="Times New Roman" w:cstheme="minorHAnsi"/>
          <w:sz w:val="28"/>
          <w:szCs w:val="28"/>
          <w:lang w:eastAsia="ru-RU"/>
        </w:rPr>
        <w:t xml:space="preserve">, Фридрих </w:t>
      </w:r>
      <w:proofErr w:type="spellStart"/>
      <w:r w:rsidRPr="00704EB5">
        <w:rPr>
          <w:rFonts w:eastAsia="Times New Roman" w:cstheme="minorHAnsi"/>
          <w:sz w:val="28"/>
          <w:szCs w:val="28"/>
          <w:lang w:eastAsia="ru-RU"/>
        </w:rPr>
        <w:t>Беньямин</w:t>
      </w:r>
      <w:proofErr w:type="spellEnd"/>
      <w:r w:rsidRPr="00704EB5">
        <w:rPr>
          <w:rFonts w:eastAsia="Times New Roman" w:cstheme="minorHAnsi"/>
          <w:sz w:val="28"/>
          <w:szCs w:val="28"/>
          <w:lang w:eastAsia="ru-RU"/>
        </w:rPr>
        <w:t xml:space="preserve"> Граф фон Лютке; </w:t>
      </w:r>
    </w:p>
    <w:p w:rsidR="00704EB5" w:rsidRDefault="00704EB5" w:rsidP="000F718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704EB5">
        <w:rPr>
          <w:rFonts w:eastAsia="Times New Roman" w:cstheme="minorHAnsi"/>
          <w:sz w:val="28"/>
          <w:szCs w:val="28"/>
          <w:lang w:eastAsia="ru-RU"/>
        </w:rPr>
        <w:t>17 </w:t>
      </w:r>
      <w:hyperlink r:id="rId11" w:tooltip="28 сентября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[28] сентября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 </w:t>
      </w:r>
      <w:hyperlink r:id="rId12" w:tooltip="1797 год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1797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, </w:t>
      </w:r>
      <w:hyperlink r:id="rId13" w:tooltip="Санкт-Петербург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Санкт-Петербург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 — 8 </w:t>
      </w:r>
      <w:hyperlink r:id="rId14" w:tooltip="20 августа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[20] августа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 </w:t>
      </w:r>
      <w:hyperlink r:id="rId15" w:tooltip="1882 год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1882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, Санкт-</w:t>
      </w:r>
      <w:bookmarkStart w:id="0" w:name="_GoBack"/>
      <w:bookmarkEnd w:id="0"/>
      <w:r w:rsidRPr="00704EB5">
        <w:rPr>
          <w:rFonts w:eastAsia="Times New Roman" w:cstheme="minorHAnsi"/>
          <w:sz w:val="28"/>
          <w:szCs w:val="28"/>
          <w:lang w:eastAsia="ru-RU"/>
        </w:rPr>
        <w:t>Петербург) — </w:t>
      </w:r>
      <w:hyperlink r:id="rId16" w:tooltip="Российская империя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русский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 мореплаватель, географ, исследователь </w:t>
      </w:r>
      <w:hyperlink r:id="rId17" w:tooltip="Арктика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Арктики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, </w:t>
      </w:r>
      <w:hyperlink r:id="rId18" w:tooltip="Генерал-адъютант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генерал-адъютант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, </w:t>
      </w:r>
      <w:hyperlink r:id="rId19" w:tooltip="Адмирал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адмирал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 (</w:t>
      </w:r>
      <w:hyperlink r:id="rId20" w:tooltip="1855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1855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), президент </w:t>
      </w:r>
      <w:hyperlink r:id="rId21" w:tooltip="Петербургская академия наук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Академии Наук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 в </w:t>
      </w:r>
      <w:hyperlink r:id="rId22" w:tooltip="1864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1864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—</w:t>
      </w:r>
      <w:hyperlink r:id="rId23" w:tooltip="1882" w:history="1">
        <w:r w:rsidRPr="00704EB5">
          <w:rPr>
            <w:rFonts w:eastAsia="Times New Roman" w:cstheme="minorHAnsi"/>
            <w:sz w:val="28"/>
            <w:szCs w:val="28"/>
            <w:lang w:eastAsia="ru-RU"/>
          </w:rPr>
          <w:t>1882</w:t>
        </w:r>
      </w:hyperlink>
      <w:r w:rsidRPr="00704EB5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</w:p>
    <w:p w:rsidR="00704EB5" w:rsidRPr="00704EB5" w:rsidRDefault="00704EB5" w:rsidP="00704EB5">
      <w:pPr>
        <w:shd w:val="clear" w:color="auto" w:fill="FFFFFF"/>
        <w:spacing w:before="120" w:after="120" w:line="240" w:lineRule="auto"/>
        <w:jc w:val="both"/>
        <w:rPr>
          <w:rFonts w:cstheme="minorHAnsi"/>
          <w:sz w:val="28"/>
          <w:szCs w:val="28"/>
        </w:rPr>
      </w:pPr>
      <w:r w:rsidRPr="00704EB5">
        <w:rPr>
          <w:rFonts w:cstheme="minorHAnsi"/>
          <w:sz w:val="28"/>
          <w:szCs w:val="28"/>
          <w:shd w:val="clear" w:color="auto" w:fill="FFFFFF"/>
        </w:rPr>
        <w:t>1 февраля </w:t>
      </w:r>
      <w:hyperlink r:id="rId24" w:tooltip="1832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1832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> Литке был назначен флигель-адъютантом, а в конце года стал воспитателем пятилетнего великого князя </w:t>
      </w:r>
      <w:hyperlink r:id="rId25" w:tooltip="Константин Николаевич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Константина Николаевича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 xml:space="preserve">, которому его отцом, императором Николаем I, была назначена служба во флоте. Этому делу Литке отдал 16 </w:t>
      </w:r>
      <w:proofErr w:type="spellStart"/>
      <w:r w:rsidRPr="00704EB5">
        <w:rPr>
          <w:rFonts w:cstheme="minorHAnsi"/>
          <w:sz w:val="28"/>
          <w:szCs w:val="28"/>
          <w:shd w:val="clear" w:color="auto" w:fill="FFFFFF"/>
        </w:rPr>
        <w:t>лет.В</w:t>
      </w:r>
      <w:proofErr w:type="spellEnd"/>
      <w:r w:rsidRPr="00704EB5">
        <w:rPr>
          <w:rFonts w:cstheme="minorHAnsi"/>
          <w:sz w:val="28"/>
          <w:szCs w:val="28"/>
          <w:shd w:val="clear" w:color="auto" w:fill="FFFFFF"/>
        </w:rPr>
        <w:t xml:space="preserve"> беседах с </w:t>
      </w:r>
      <w:hyperlink r:id="rId26" w:tooltip="Струве, Василий Яковлевич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В. Я. Струве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>, </w:t>
      </w:r>
      <w:hyperlink r:id="rId27" w:tooltip="Бэр, Карл Максимович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К. М. Бэром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>, К. И. </w:t>
      </w:r>
      <w:proofErr w:type="spellStart"/>
      <w:r w:rsidRPr="00704EB5">
        <w:rPr>
          <w:rFonts w:cstheme="minorHAnsi"/>
          <w:sz w:val="28"/>
          <w:szCs w:val="28"/>
          <w:shd w:val="clear" w:color="auto" w:fill="FFFFFF"/>
        </w:rPr>
        <w:t>Арсеневым</w:t>
      </w:r>
      <w:proofErr w:type="spellEnd"/>
      <w:r w:rsidRPr="00704EB5">
        <w:rPr>
          <w:rFonts w:cstheme="minorHAnsi"/>
          <w:sz w:val="28"/>
          <w:szCs w:val="28"/>
          <w:shd w:val="clear" w:color="auto" w:fill="FFFFFF"/>
        </w:rPr>
        <w:t xml:space="preserve"> и бароном </w:t>
      </w:r>
      <w:hyperlink r:id="rId28" w:tooltip="Врангель, Фердинанд Петрович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Ф. П. Врангелем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> у Литке появилась мысль об образовании </w:t>
      </w:r>
      <w:hyperlink r:id="rId29" w:tooltip="Русское географическое общество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Императорского русского географического общества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>, которое после его создания в </w:t>
      </w:r>
      <w:hyperlink r:id="rId30" w:tooltip="1845 год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1845 году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 xml:space="preserve"> и возглавил </w:t>
      </w:r>
      <w:r w:rsidRPr="00704EB5">
        <w:rPr>
          <w:rFonts w:cstheme="minorHAnsi"/>
          <w:sz w:val="28"/>
          <w:szCs w:val="28"/>
          <w:shd w:val="clear" w:color="auto" w:fill="FFFFFF"/>
        </w:rPr>
        <w:t xml:space="preserve">Великий князь </w:t>
      </w:r>
      <w:r w:rsidRPr="00704EB5">
        <w:rPr>
          <w:rFonts w:cstheme="minorHAnsi"/>
          <w:sz w:val="28"/>
          <w:szCs w:val="28"/>
          <w:shd w:val="clear" w:color="auto" w:fill="FFFFFF"/>
        </w:rPr>
        <w:t>Константин Николаевич.</w:t>
      </w:r>
      <w:r w:rsidRPr="00704EB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704EB5">
        <w:rPr>
          <w:rFonts w:cstheme="minorHAnsi"/>
          <w:sz w:val="28"/>
          <w:szCs w:val="28"/>
        </w:rPr>
        <w:t>Двадцать лет (с перерывом на службу в должности командира порта и военного губернатора в </w:t>
      </w:r>
      <w:proofErr w:type="spellStart"/>
      <w:r w:rsidRPr="00704EB5">
        <w:rPr>
          <w:rFonts w:cstheme="minorHAnsi"/>
          <w:sz w:val="28"/>
          <w:szCs w:val="28"/>
        </w:rPr>
        <w:fldChar w:fldCharType="begin"/>
      </w:r>
      <w:r w:rsidRPr="00704EB5">
        <w:rPr>
          <w:rFonts w:cstheme="minorHAnsi"/>
          <w:sz w:val="28"/>
          <w:szCs w:val="28"/>
        </w:rPr>
        <w:instrText xml:space="preserve"> HYPERLINK "https://ru.wikipedia.org/wiki/%D0%A0%D0%B5%D0%B2%D0%B5%D0%BB%D1%8C" \o "Ревель" </w:instrText>
      </w:r>
      <w:r w:rsidRPr="00704EB5">
        <w:rPr>
          <w:rFonts w:cstheme="minorHAnsi"/>
          <w:sz w:val="28"/>
          <w:szCs w:val="28"/>
        </w:rPr>
        <w:fldChar w:fldCharType="separate"/>
      </w:r>
      <w:r w:rsidRPr="00704EB5">
        <w:rPr>
          <w:rStyle w:val="af5"/>
          <w:rFonts w:cstheme="minorHAnsi"/>
          <w:color w:val="auto"/>
          <w:sz w:val="28"/>
          <w:szCs w:val="28"/>
        </w:rPr>
        <w:t>Ревеле</w:t>
      </w:r>
      <w:proofErr w:type="spellEnd"/>
      <w:r w:rsidRPr="00704EB5">
        <w:rPr>
          <w:rFonts w:cstheme="minorHAnsi"/>
          <w:sz w:val="28"/>
          <w:szCs w:val="28"/>
        </w:rPr>
        <w:fldChar w:fldCharType="end"/>
      </w:r>
      <w:r w:rsidRPr="00704EB5">
        <w:rPr>
          <w:rFonts w:cstheme="minorHAnsi"/>
          <w:sz w:val="28"/>
          <w:szCs w:val="28"/>
        </w:rPr>
        <w:t> и </w:t>
      </w:r>
      <w:hyperlink r:id="rId31" w:tooltip="Кронштадт" w:history="1">
        <w:r w:rsidRPr="00704EB5">
          <w:rPr>
            <w:rStyle w:val="af5"/>
            <w:rFonts w:cstheme="minorHAnsi"/>
            <w:color w:val="auto"/>
            <w:sz w:val="28"/>
            <w:szCs w:val="28"/>
          </w:rPr>
          <w:t>Кронштадте</w:t>
        </w:r>
      </w:hyperlink>
      <w:r w:rsidRPr="00704EB5">
        <w:rPr>
          <w:rFonts w:cstheme="minorHAnsi"/>
          <w:sz w:val="28"/>
          <w:szCs w:val="28"/>
        </w:rPr>
        <w:t>) Литке состоял вице-президентом </w:t>
      </w:r>
      <w:hyperlink r:id="rId32" w:tooltip="Русское географическое общество" w:history="1">
        <w:r w:rsidRPr="00704EB5">
          <w:rPr>
            <w:rStyle w:val="af5"/>
            <w:rFonts w:cstheme="minorHAnsi"/>
            <w:color w:val="auto"/>
            <w:sz w:val="28"/>
            <w:szCs w:val="28"/>
          </w:rPr>
          <w:t>Русского географического общества</w:t>
        </w:r>
      </w:hyperlink>
      <w:r w:rsidRPr="00704EB5">
        <w:rPr>
          <w:rFonts w:cstheme="minorHAnsi"/>
          <w:sz w:val="28"/>
          <w:szCs w:val="28"/>
        </w:rPr>
        <w:t>. Он также принимал деятельное участие в занятиях Николаевской главной обсерватории, одно время управляя её делами.</w:t>
      </w:r>
      <w:r w:rsidRPr="00704EB5">
        <w:rPr>
          <w:rFonts w:cstheme="minorHAnsi"/>
          <w:sz w:val="28"/>
          <w:szCs w:val="28"/>
        </w:rPr>
        <w:t xml:space="preserve"> </w:t>
      </w:r>
      <w:r w:rsidRPr="00704EB5">
        <w:rPr>
          <w:rFonts w:cstheme="minorHAnsi"/>
          <w:sz w:val="28"/>
          <w:szCs w:val="28"/>
        </w:rPr>
        <w:t>Велики были заслуги Литке и на посту президента </w:t>
      </w:r>
      <w:hyperlink r:id="rId33" w:tooltip="Петербургская Академия наук" w:history="1">
        <w:r w:rsidRPr="00704EB5">
          <w:rPr>
            <w:rStyle w:val="af5"/>
            <w:rFonts w:cstheme="minorHAnsi"/>
            <w:color w:val="auto"/>
            <w:sz w:val="28"/>
            <w:szCs w:val="28"/>
          </w:rPr>
          <w:t>Академии Наук</w:t>
        </w:r>
      </w:hyperlink>
      <w:r w:rsidRPr="00704EB5">
        <w:rPr>
          <w:rFonts w:cstheme="minorHAnsi"/>
          <w:sz w:val="28"/>
          <w:szCs w:val="28"/>
        </w:rPr>
        <w:t> (1864—1882). При нём были расширены средства главной физической обсерватории, метеорологической и магнитной обсерваторий в Павловске; увеличено число премий за научные и литературные произведения, улучшено состояние музеев, коллекций и других учёных пособий.</w:t>
      </w:r>
      <w:r w:rsidRPr="00704EB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704EB5">
        <w:rPr>
          <w:rFonts w:cstheme="minorHAnsi"/>
          <w:sz w:val="28"/>
          <w:szCs w:val="28"/>
          <w:shd w:val="clear" w:color="auto" w:fill="FFFFFF"/>
        </w:rPr>
        <w:t>В </w:t>
      </w:r>
      <w:hyperlink r:id="rId34" w:tooltip="1835 год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1835 году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> Литке было пожалован чин </w:t>
      </w:r>
      <w:hyperlink r:id="rId35" w:tooltip="Контр-адмирал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контр-адмирала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>, в </w:t>
      </w:r>
      <w:hyperlink r:id="rId36" w:tooltip="1842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1842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> — звание </w:t>
      </w:r>
      <w:hyperlink r:id="rId37" w:tooltip="Генерал-адъютант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генерал-адъютанта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>, в </w:t>
      </w:r>
      <w:hyperlink r:id="rId38" w:tooltip="1843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1843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> — чин </w:t>
      </w:r>
      <w:hyperlink r:id="rId39" w:tooltip="Вице-адмирал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вице-адмирала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>. В </w:t>
      </w:r>
      <w:hyperlink r:id="rId40" w:tooltip="1850 год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1850 году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> вице-адмирал Литке был назначен главным командиром Ревельского порта и военным губернатором </w:t>
      </w:r>
      <w:proofErr w:type="spellStart"/>
      <w:r w:rsidRPr="00704EB5">
        <w:rPr>
          <w:rFonts w:cstheme="minorHAnsi"/>
          <w:sz w:val="28"/>
          <w:szCs w:val="28"/>
        </w:rPr>
        <w:fldChar w:fldCharType="begin"/>
      </w:r>
      <w:r w:rsidRPr="00704EB5">
        <w:rPr>
          <w:rFonts w:cstheme="minorHAnsi"/>
          <w:sz w:val="28"/>
          <w:szCs w:val="28"/>
        </w:rPr>
        <w:instrText xml:space="preserve"> HYPERLINK "https://ru.wikipedia.org/wiki/%D0%A0%D0%B5%D0%B2%D0%B5%D0%BB%D1%8C" \o "Ревель" </w:instrText>
      </w:r>
      <w:r w:rsidRPr="00704EB5">
        <w:rPr>
          <w:rFonts w:cstheme="minorHAnsi"/>
          <w:sz w:val="28"/>
          <w:szCs w:val="28"/>
        </w:rPr>
        <w:fldChar w:fldCharType="separate"/>
      </w:r>
      <w:r w:rsidRPr="00704EB5">
        <w:rPr>
          <w:rStyle w:val="af5"/>
          <w:rFonts w:cstheme="minorHAnsi"/>
          <w:color w:val="auto"/>
          <w:sz w:val="28"/>
          <w:szCs w:val="28"/>
          <w:shd w:val="clear" w:color="auto" w:fill="FFFFFF"/>
        </w:rPr>
        <w:t>Ревеля</w:t>
      </w:r>
      <w:proofErr w:type="spellEnd"/>
      <w:r w:rsidRPr="00704EB5">
        <w:rPr>
          <w:rFonts w:cstheme="minorHAnsi"/>
          <w:sz w:val="28"/>
          <w:szCs w:val="28"/>
        </w:rPr>
        <w:fldChar w:fldCharType="end"/>
      </w:r>
      <w:r w:rsidRPr="00704EB5">
        <w:rPr>
          <w:rFonts w:cstheme="minorHAnsi"/>
          <w:sz w:val="28"/>
          <w:szCs w:val="28"/>
          <w:shd w:val="clear" w:color="auto" w:fill="FFFFFF"/>
        </w:rPr>
        <w:t>. В 1852 году Фёдор Петрович был награждён </w:t>
      </w:r>
      <w:hyperlink r:id="rId41" w:tooltip="Орден Св. Александра Невского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орденом Св. Александра Невского</w:t>
        </w:r>
      </w:hyperlink>
      <w:r w:rsidRPr="00704EB5">
        <w:rPr>
          <w:rFonts w:cstheme="minorHAnsi"/>
          <w:sz w:val="28"/>
          <w:szCs w:val="28"/>
          <w:shd w:val="clear" w:color="auto" w:fill="FFFFFF"/>
        </w:rPr>
        <w:t> с пожалованием в 1858 году к нему алмазных знаков.</w:t>
      </w:r>
      <w:r w:rsidRPr="00704EB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704EB5">
        <w:rPr>
          <w:rFonts w:cstheme="minorHAnsi"/>
          <w:sz w:val="28"/>
          <w:szCs w:val="28"/>
          <w:shd w:val="clear" w:color="auto" w:fill="FFFFFF"/>
        </w:rPr>
        <w:t>Похоронен в Санкт-Петербурге на </w:t>
      </w:r>
      <w:hyperlink r:id="rId42" w:tooltip="Волковское кладбище (Санкт-Петербург)" w:history="1">
        <w:r w:rsidRPr="00704EB5">
          <w:rPr>
            <w:rStyle w:val="af5"/>
            <w:rFonts w:cstheme="minorHAnsi"/>
            <w:color w:val="auto"/>
            <w:sz w:val="28"/>
            <w:szCs w:val="28"/>
            <w:shd w:val="clear" w:color="auto" w:fill="FFFFFF"/>
          </w:rPr>
          <w:t>Волковом Лютеранском кладбище</w:t>
        </w:r>
      </w:hyperlink>
    </w:p>
    <w:sectPr w:rsidR="00704EB5" w:rsidRPr="0070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414"/>
    <w:multiLevelType w:val="multilevel"/>
    <w:tmpl w:val="D456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D776A"/>
    <w:multiLevelType w:val="multilevel"/>
    <w:tmpl w:val="F66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77EE6"/>
    <w:multiLevelType w:val="multilevel"/>
    <w:tmpl w:val="FF38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03B68"/>
    <w:multiLevelType w:val="multilevel"/>
    <w:tmpl w:val="E7C04D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4C"/>
    <w:rsid w:val="000F7184"/>
    <w:rsid w:val="0059134C"/>
    <w:rsid w:val="00704EB5"/>
    <w:rsid w:val="008D43F0"/>
    <w:rsid w:val="009D0761"/>
    <w:rsid w:val="00CA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F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43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F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F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F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F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F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F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F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3F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D43F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D43F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3F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D43F0"/>
    <w:rPr>
      <w:i/>
      <w:caps/>
      <w:spacing w:val="10"/>
      <w:sz w:val="18"/>
      <w:szCs w:val="18"/>
    </w:rPr>
  </w:style>
  <w:style w:type="paragraph" w:styleId="a3">
    <w:name w:val="Title"/>
    <w:aliases w:val="Знак3"/>
    <w:basedOn w:val="a"/>
    <w:next w:val="a"/>
    <w:link w:val="a4"/>
    <w:uiPriority w:val="10"/>
    <w:qFormat/>
    <w:rsid w:val="008D43F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4">
    <w:name w:val="Название Знак"/>
    <w:aliases w:val="Знак3 Знак"/>
    <w:basedOn w:val="a0"/>
    <w:link w:val="a3"/>
    <w:uiPriority w:val="10"/>
    <w:rsid w:val="008D43F0"/>
    <w:rPr>
      <w:caps/>
      <w:color w:val="4F81BD" w:themeColor="accent1"/>
      <w:spacing w:val="10"/>
      <w:kern w:val="28"/>
      <w:sz w:val="52"/>
      <w:szCs w:val="52"/>
    </w:rPr>
  </w:style>
  <w:style w:type="character" w:styleId="a5">
    <w:name w:val="Strong"/>
    <w:uiPriority w:val="22"/>
    <w:qFormat/>
    <w:rsid w:val="008D43F0"/>
    <w:rPr>
      <w:b/>
      <w:bCs/>
    </w:rPr>
  </w:style>
  <w:style w:type="paragraph" w:styleId="a6">
    <w:name w:val="List Paragraph"/>
    <w:basedOn w:val="a"/>
    <w:uiPriority w:val="34"/>
    <w:qFormat/>
    <w:rsid w:val="008D43F0"/>
    <w:pPr>
      <w:ind w:left="720"/>
      <w:contextualSpacing/>
    </w:pPr>
  </w:style>
  <w:style w:type="paragraph" w:styleId="a7">
    <w:name w:val="caption"/>
    <w:basedOn w:val="a"/>
    <w:next w:val="a"/>
    <w:uiPriority w:val="35"/>
    <w:semiHidden/>
    <w:unhideWhenUsed/>
    <w:qFormat/>
    <w:rsid w:val="008D43F0"/>
    <w:rPr>
      <w:b/>
      <w:bCs/>
      <w:color w:val="365F91" w:themeColor="accent1" w:themeShade="BF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8D43F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D43F0"/>
    <w:rPr>
      <w:caps/>
      <w:color w:val="595959" w:themeColor="text1" w:themeTint="A6"/>
      <w:spacing w:val="10"/>
      <w:sz w:val="24"/>
      <w:szCs w:val="24"/>
    </w:rPr>
  </w:style>
  <w:style w:type="character" w:styleId="aa">
    <w:name w:val="Emphasis"/>
    <w:uiPriority w:val="20"/>
    <w:qFormat/>
    <w:rsid w:val="008D43F0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8D43F0"/>
    <w:pPr>
      <w:spacing w:before="0"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D43F0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D43F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3F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D43F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D43F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D43F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D43F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D43F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D43F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D43F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D43F0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704EB5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70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04E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F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43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F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F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F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F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F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F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F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3F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D43F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D43F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3F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D43F0"/>
    <w:rPr>
      <w:i/>
      <w:caps/>
      <w:spacing w:val="10"/>
      <w:sz w:val="18"/>
      <w:szCs w:val="18"/>
    </w:rPr>
  </w:style>
  <w:style w:type="paragraph" w:styleId="a3">
    <w:name w:val="Title"/>
    <w:aliases w:val="Знак3"/>
    <w:basedOn w:val="a"/>
    <w:next w:val="a"/>
    <w:link w:val="a4"/>
    <w:uiPriority w:val="10"/>
    <w:qFormat/>
    <w:rsid w:val="008D43F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4">
    <w:name w:val="Название Знак"/>
    <w:aliases w:val="Знак3 Знак"/>
    <w:basedOn w:val="a0"/>
    <w:link w:val="a3"/>
    <w:uiPriority w:val="10"/>
    <w:rsid w:val="008D43F0"/>
    <w:rPr>
      <w:caps/>
      <w:color w:val="4F81BD" w:themeColor="accent1"/>
      <w:spacing w:val="10"/>
      <w:kern w:val="28"/>
      <w:sz w:val="52"/>
      <w:szCs w:val="52"/>
    </w:rPr>
  </w:style>
  <w:style w:type="character" w:styleId="a5">
    <w:name w:val="Strong"/>
    <w:uiPriority w:val="22"/>
    <w:qFormat/>
    <w:rsid w:val="008D43F0"/>
    <w:rPr>
      <w:b/>
      <w:bCs/>
    </w:rPr>
  </w:style>
  <w:style w:type="paragraph" w:styleId="a6">
    <w:name w:val="List Paragraph"/>
    <w:basedOn w:val="a"/>
    <w:uiPriority w:val="34"/>
    <w:qFormat/>
    <w:rsid w:val="008D43F0"/>
    <w:pPr>
      <w:ind w:left="720"/>
      <w:contextualSpacing/>
    </w:pPr>
  </w:style>
  <w:style w:type="paragraph" w:styleId="a7">
    <w:name w:val="caption"/>
    <w:basedOn w:val="a"/>
    <w:next w:val="a"/>
    <w:uiPriority w:val="35"/>
    <w:semiHidden/>
    <w:unhideWhenUsed/>
    <w:qFormat/>
    <w:rsid w:val="008D43F0"/>
    <w:rPr>
      <w:b/>
      <w:bCs/>
      <w:color w:val="365F91" w:themeColor="accent1" w:themeShade="BF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8D43F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D43F0"/>
    <w:rPr>
      <w:caps/>
      <w:color w:val="595959" w:themeColor="text1" w:themeTint="A6"/>
      <w:spacing w:val="10"/>
      <w:sz w:val="24"/>
      <w:szCs w:val="24"/>
    </w:rPr>
  </w:style>
  <w:style w:type="character" w:styleId="aa">
    <w:name w:val="Emphasis"/>
    <w:uiPriority w:val="20"/>
    <w:qFormat/>
    <w:rsid w:val="008D43F0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8D43F0"/>
    <w:pPr>
      <w:spacing w:before="0"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D43F0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D43F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3F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D43F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D43F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D43F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D43F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D43F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D43F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D43F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D43F0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704EB5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70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04E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4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0%D0%BC%D1%81%D0%BA%D0%BE%D0%B9,_%D0%98%D0%B2%D0%B0%D0%BD_%D0%9D%D0%B8%D0%BA%D0%BE%D0%BB%D0%B0%D0%B5%D0%B2%D0%B8%D1%87" TargetMode="External"/><Relationship Id="rId13" Type="http://schemas.openxmlformats.org/officeDocument/2006/relationships/hyperlink" Target="https://ru.wikipedia.org/wiki/%D0%A1%D0%B0%D0%BD%D0%BA%D1%82-%D0%9F%D0%B5%D1%82%D0%B5%D1%80%D0%B1%D1%83%D1%80%D0%B3" TargetMode="External"/><Relationship Id="rId18" Type="http://schemas.openxmlformats.org/officeDocument/2006/relationships/hyperlink" Target="https://ru.wikipedia.org/wiki/%D0%93%D0%B5%D0%BD%D0%B5%D1%80%D0%B0%D0%BB-%D0%B0%D0%B4%D1%8A%D1%8E%D1%82%D0%B0%D0%BD%D1%82" TargetMode="External"/><Relationship Id="rId26" Type="http://schemas.openxmlformats.org/officeDocument/2006/relationships/hyperlink" Target="https://ru.wikipedia.org/wiki/%D0%A1%D1%82%D1%80%D1%83%D0%B2%D0%B5,_%D0%92%D0%B0%D1%81%D0%B8%D0%BB%D0%B8%D0%B9_%D0%AF%D0%BA%D0%BE%D0%B2%D0%BB%D0%B5%D0%B2%D0%B8%D1%87" TargetMode="External"/><Relationship Id="rId39" Type="http://schemas.openxmlformats.org/officeDocument/2006/relationships/hyperlink" Target="https://ru.wikipedia.org/wiki/%D0%92%D0%B8%D1%86%D0%B5-%D0%B0%D0%B4%D0%BC%D0%B8%D1%80%D0%B0%D0%B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F%D0%B5%D1%82%D0%B5%D1%80%D0%B1%D1%83%D1%80%D0%B3%D1%81%D0%BA%D0%B0%D1%8F_%D0%B0%D0%BA%D0%B0%D0%B4%D0%B5%D0%BC%D0%B8%D1%8F_%D0%BD%D0%B0%D1%83%D0%BA" TargetMode="External"/><Relationship Id="rId34" Type="http://schemas.openxmlformats.org/officeDocument/2006/relationships/hyperlink" Target="https://ru.wikipedia.org/wiki/1835_%D0%B3%D0%BE%D0%B4" TargetMode="External"/><Relationship Id="rId42" Type="http://schemas.openxmlformats.org/officeDocument/2006/relationships/hyperlink" Target="https://ru.wikipedia.org/wiki/%D0%92%D0%BE%D0%BB%D0%BA%D0%BE%D0%B2%D1%81%D0%BA%D0%BE%D0%B5_%D0%BA%D0%BB%D0%B0%D0%B4%D0%B1%D0%B8%D1%89%D0%B5_(%D0%A1%D0%B0%D0%BD%D0%BA%D1%82-%D0%9F%D0%B5%D1%82%D0%B5%D1%80%D0%B1%D1%83%D1%80%D0%B3)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1797_%D0%B3%D0%BE%D0%B4" TargetMode="External"/><Relationship Id="rId17" Type="http://schemas.openxmlformats.org/officeDocument/2006/relationships/hyperlink" Target="https://ru.wikipedia.org/wiki/%D0%90%D1%80%D0%BA%D1%82%D0%B8%D0%BA%D0%B0" TargetMode="External"/><Relationship Id="rId25" Type="http://schemas.openxmlformats.org/officeDocument/2006/relationships/hyperlink" Target="https://ru.wikipedia.org/wiki/%D0%9A%D0%BE%D0%BD%D1%81%D1%82%D0%B0%D0%BD%D1%82%D0%B8%D0%BD_%D0%9D%D0%B8%D0%BA%D0%BE%D0%BB%D0%B0%D0%B5%D0%B2%D0%B8%D1%87" TargetMode="External"/><Relationship Id="rId33" Type="http://schemas.openxmlformats.org/officeDocument/2006/relationships/hyperlink" Target="https://ru.wikipedia.org/wiki/%D0%9F%D0%B5%D1%82%D0%B5%D1%80%D0%B1%D1%83%D1%80%D0%B3%D1%81%D0%BA%D0%B0%D1%8F_%D0%90%D0%BA%D0%B0%D0%B4%D0%B5%D0%BC%D0%B8%D1%8F_%D0%BD%D0%B0%D1%83%D0%BA" TargetMode="External"/><Relationship Id="rId38" Type="http://schemas.openxmlformats.org/officeDocument/2006/relationships/hyperlink" Target="https://ru.wikipedia.org/wiki/18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E%D1%81%D1%81%D0%B8%D0%B9%D1%81%D0%BA%D0%B0%D1%8F_%D0%B8%D0%BC%D0%BF%D0%B5%D1%80%D0%B8%D1%8F" TargetMode="External"/><Relationship Id="rId20" Type="http://schemas.openxmlformats.org/officeDocument/2006/relationships/hyperlink" Target="https://ru.wikipedia.org/wiki/1855" TargetMode="External"/><Relationship Id="rId29" Type="http://schemas.openxmlformats.org/officeDocument/2006/relationships/hyperlink" Target="https://ru.wikipedia.org/wiki/%D0%A0%D1%83%D1%81%D1%81%D0%BA%D0%BE%D0%B5_%D0%B3%D0%B5%D0%BE%D0%B3%D1%80%D0%B0%D1%84%D0%B8%D1%87%D0%B5%D1%81%D0%BA%D0%BE%D0%B5_%D0%BE%D0%B1%D1%89%D0%B5%D1%81%D1%82%D0%B2%D0%BE" TargetMode="External"/><Relationship Id="rId41" Type="http://schemas.openxmlformats.org/officeDocument/2006/relationships/hyperlink" Target="https://ru.wikipedia.org/wiki/%D0%9E%D1%80%D0%B4%D0%B5%D0%BD_%D0%A1%D0%B2._%D0%90%D0%BB%D0%B5%D0%BA%D1%81%D0%B0%D0%BD%D0%B4%D1%80%D0%B0_%D0%9D%D0%B5%D0%B2%D1%81%D0%BA%D0%BE%D0%B3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F_Litke.jpg?uselang=ru" TargetMode="External"/><Relationship Id="rId11" Type="http://schemas.openxmlformats.org/officeDocument/2006/relationships/hyperlink" Target="https://ru.wikipedia.org/wiki/28_%D1%81%D0%B5%D0%BD%D1%82%D1%8F%D0%B1%D1%80%D1%8F" TargetMode="External"/><Relationship Id="rId24" Type="http://schemas.openxmlformats.org/officeDocument/2006/relationships/hyperlink" Target="https://ru.wikipedia.org/wiki/1832" TargetMode="External"/><Relationship Id="rId32" Type="http://schemas.openxmlformats.org/officeDocument/2006/relationships/hyperlink" Target="https://ru.wikipedia.org/wiki/%D0%A0%D1%83%D1%81%D1%81%D0%BA%D0%BE%D0%B5_%D0%B3%D0%B5%D0%BE%D0%B3%D1%80%D0%B0%D1%84%D0%B8%D1%87%D0%B5%D1%81%D0%BA%D0%BE%D0%B5_%D0%BE%D0%B1%D1%89%D0%B5%D1%81%D1%82%D0%B2%D0%BE" TargetMode="External"/><Relationship Id="rId37" Type="http://schemas.openxmlformats.org/officeDocument/2006/relationships/hyperlink" Target="https://ru.wikipedia.org/wiki/%D0%93%D0%B5%D0%BD%D0%B5%D1%80%D0%B0%D0%BB-%D0%B0%D0%B4%D1%8A%D1%8E%D1%82%D0%B0%D0%BD%D1%82" TargetMode="External"/><Relationship Id="rId40" Type="http://schemas.openxmlformats.org/officeDocument/2006/relationships/hyperlink" Target="https://ru.wikipedia.org/wiki/1850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882_%D0%B3%D0%BE%D0%B4" TargetMode="External"/><Relationship Id="rId23" Type="http://schemas.openxmlformats.org/officeDocument/2006/relationships/hyperlink" Target="https://ru.wikipedia.org/wiki/1882" TargetMode="External"/><Relationship Id="rId28" Type="http://schemas.openxmlformats.org/officeDocument/2006/relationships/hyperlink" Target="https://ru.wikipedia.org/wiki/%D0%92%D1%80%D0%B0%D0%BD%D0%B3%D0%B5%D0%BB%D1%8C,_%D0%A4%D0%B5%D1%80%D0%B4%D0%B8%D0%BD%D0%B0%D0%BD%D0%B4_%D0%9F%D0%B5%D1%82%D1%80%D0%BE%D0%B2%D0%B8%D1%87" TargetMode="External"/><Relationship Id="rId36" Type="http://schemas.openxmlformats.org/officeDocument/2006/relationships/hyperlink" Target="https://ru.wikipedia.org/wiki/1842" TargetMode="External"/><Relationship Id="rId10" Type="http://schemas.openxmlformats.org/officeDocument/2006/relationships/hyperlink" Target="https://ru.wikipedia.org/wiki/%D0%9D%D0%B5%D0%BC%D0%B5%D1%86%D0%BA%D0%B8%D0%B9_%D1%8F%D0%B7%D1%8B%D0%BA" TargetMode="External"/><Relationship Id="rId19" Type="http://schemas.openxmlformats.org/officeDocument/2006/relationships/hyperlink" Target="https://ru.wikipedia.org/wiki/%D0%90%D0%B4%D0%BC%D0%B8%D1%80%D0%B0%D0%BB" TargetMode="External"/><Relationship Id="rId31" Type="http://schemas.openxmlformats.org/officeDocument/2006/relationships/hyperlink" Target="https://ru.wikipedia.org/wiki/%D0%9A%D1%80%D0%BE%D0%BD%D1%88%D1%82%D0%B0%D0%B4%D1%8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0%D1%84_(%D1%82%D0%B8%D1%82%D1%83%D0%BB)" TargetMode="External"/><Relationship Id="rId14" Type="http://schemas.openxmlformats.org/officeDocument/2006/relationships/hyperlink" Target="https://ru.wikipedia.org/wiki/20_%D0%B0%D0%B2%D0%B3%D1%83%D1%81%D1%82%D0%B0" TargetMode="External"/><Relationship Id="rId22" Type="http://schemas.openxmlformats.org/officeDocument/2006/relationships/hyperlink" Target="https://ru.wikipedia.org/wiki/1864" TargetMode="External"/><Relationship Id="rId27" Type="http://schemas.openxmlformats.org/officeDocument/2006/relationships/hyperlink" Target="https://ru.wikipedia.org/wiki/%D0%91%D1%8D%D1%80,_%D0%9A%D0%B0%D1%80%D0%BB_%D0%9C%D0%B0%D0%BA%D1%81%D0%B8%D0%BC%D0%BE%D0%B2%D0%B8%D1%87" TargetMode="External"/><Relationship Id="rId30" Type="http://schemas.openxmlformats.org/officeDocument/2006/relationships/hyperlink" Target="https://ru.wikipedia.org/wiki/1845_%D0%B3%D0%BE%D0%B4" TargetMode="External"/><Relationship Id="rId35" Type="http://schemas.openxmlformats.org/officeDocument/2006/relationships/hyperlink" Target="https://ru.wikipedia.org/wiki/%D0%9A%D0%BE%D0%BD%D1%82%D1%80-%D0%B0%D0%B4%D0%BC%D0%B8%D1%80%D0%B0%D0%BB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2020-09-16T13:15:00Z</dcterms:created>
  <dcterms:modified xsi:type="dcterms:W3CDTF">2020-09-16T13:26:00Z</dcterms:modified>
</cp:coreProperties>
</file>